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A8" w:rsidRDefault="00125EA8" w:rsidP="00125EA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125EA8" w:rsidRDefault="00125EA8" w:rsidP="00125EA8">
      <w:pPr>
        <w:tabs>
          <w:tab w:val="left" w:pos="81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«ДУБОВООВРАЖСКАЯ СРЕДНЯЯ ШКОЛА»</w:t>
      </w:r>
    </w:p>
    <w:p w:rsidR="00125EA8" w:rsidRDefault="00125EA8" w:rsidP="00125EA8">
      <w:pPr>
        <w:tabs>
          <w:tab w:val="left" w:pos="81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СВЕТЛОЯРСКОГО МУНИЦИПАЛЬНОГО РАЙОНА ВОЛГОГРАДСКОЙ ОБЛАСТИ</w:t>
      </w:r>
    </w:p>
    <w:p w:rsidR="00125EA8" w:rsidRDefault="00125EA8" w:rsidP="00125E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EA8" w:rsidRDefault="00125EA8" w:rsidP="000139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EA8" w:rsidRDefault="00125EA8" w:rsidP="000139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EA8" w:rsidRDefault="00125EA8" w:rsidP="000139D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125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одительск</w:t>
      </w:r>
      <w:r w:rsidRPr="00125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ий всеобуч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D6B3A" w:rsidRPr="00CD6B3A" w:rsidRDefault="00CD6B3A" w:rsidP="00013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"Формирование здорового образа жизни в семье"</w:t>
      </w:r>
      <w:r w:rsidR="00125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CD6B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bookmarkEnd w:id="0"/>
    </w:p>
    <w:p w:rsidR="000139DE" w:rsidRPr="000139DE" w:rsidRDefault="00CD6B3A" w:rsidP="00013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39DE" w:rsidRPr="000139DE" w:rsidRDefault="000139DE" w:rsidP="000139D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 это главный дар, без которого трудно сделать жизнь счастливой, интересной и долгой. Здорового ребенка легче растить, учить и воспитывать. У него быстрее формируются необходимые умения и навыки. Ребенок лучше приспосабливается к смене условий и адекватно воспринимает все предъявляемые к нему требования. Здоровье – важнейшая предпосылка правильного формирования детского характера, развития воли, природных способностей.</w:t>
      </w:r>
    </w:p>
    <w:p w:rsidR="000139DE" w:rsidRPr="000139DE" w:rsidRDefault="000139DE" w:rsidP="00013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социально-экономической и экологической ситуации в стране.</w:t>
      </w:r>
      <w:r w:rsidRPr="000139DE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  </w:t>
      </w:r>
      <w:r w:rsidRPr="00013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отмечается ухудшение состояния здоровья и физического воспитания  детей дошкольного возраста. Одна из причин неблагопол</w:t>
      </w:r>
      <w:r w:rsidR="00800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учного физического состояния  </w:t>
      </w:r>
      <w:r w:rsidRPr="00013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школьников кроется в недооценке родителями значимости физической культуре для ребенка.</w:t>
      </w:r>
    </w:p>
    <w:p w:rsidR="00CD6B3A" w:rsidRPr="00CD6B3A" w:rsidRDefault="00CD6B3A" w:rsidP="008007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> 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 xml:space="preserve">К сожалению, в настоящее время в России наблюдаются негативные тенденции состояния физического, психического, духовного и нравственного здоровья. И в связи с этим возникает необходимость совершенствовать эту деятельность как в школе, так и в семье. Значимую роль при этом будет иметь </w:t>
      </w:r>
      <w:proofErr w:type="spellStart"/>
      <w:r w:rsidRPr="00CD6B3A">
        <w:rPr>
          <w:color w:val="000000"/>
          <w:sz w:val="28"/>
          <w:szCs w:val="28"/>
        </w:rPr>
        <w:t>сформированность</w:t>
      </w:r>
      <w:proofErr w:type="spellEnd"/>
      <w:r w:rsidRPr="00CD6B3A">
        <w:rPr>
          <w:color w:val="000000"/>
          <w:sz w:val="28"/>
          <w:szCs w:val="28"/>
        </w:rPr>
        <w:t xml:space="preserve"> глубоких, прочных знаний о здоровом образе жизни и здоровье вообще у учащихся, их родителей. В ряду основных гуманистических категорий в педагогике по праву как ключевой термин сегодня выделяется - </w:t>
      </w:r>
      <w:r w:rsidRPr="00CD6B3A">
        <w:rPr>
          <w:b/>
          <w:bCs/>
          <w:color w:val="000000"/>
          <w:sz w:val="28"/>
          <w:szCs w:val="28"/>
        </w:rPr>
        <w:t>здоровый образ жизни.</w:t>
      </w:r>
      <w:r w:rsidRPr="00CD6B3A">
        <w:rPr>
          <w:color w:val="000000"/>
          <w:sz w:val="28"/>
          <w:szCs w:val="28"/>
        </w:rPr>
        <w:br/>
        <w:t>Результаты массовых обследований и анализ обращаемости заболевших школьников к врачам, позволяет определить наиболее распространенные среди детей болезни.</w:t>
      </w:r>
      <w:r w:rsidRPr="00CD6B3A">
        <w:rPr>
          <w:color w:val="000000"/>
          <w:sz w:val="28"/>
          <w:szCs w:val="28"/>
        </w:rPr>
        <w:br/>
      </w:r>
      <w:r w:rsidRPr="00CD6B3A">
        <w:rPr>
          <w:color w:val="000000"/>
          <w:sz w:val="28"/>
          <w:szCs w:val="28"/>
          <w:u w:val="single"/>
        </w:rPr>
        <w:t>На первом месте</w:t>
      </w:r>
      <w:r w:rsidRPr="00CD6B3A">
        <w:rPr>
          <w:color w:val="000000"/>
          <w:sz w:val="28"/>
          <w:szCs w:val="28"/>
        </w:rPr>
        <w:t> стоят простудные заболевания: это </w:t>
      </w:r>
      <w:r w:rsidRPr="00CD6B3A">
        <w:rPr>
          <w:b/>
          <w:bCs/>
          <w:color w:val="000000"/>
          <w:sz w:val="28"/>
          <w:szCs w:val="28"/>
        </w:rPr>
        <w:t>ОРВИ, хронические тонзиллиты, бронхиты, трахеиты, пневмонии.</w:t>
      </w:r>
      <w:r w:rsidRPr="00CD6B3A">
        <w:rPr>
          <w:b/>
          <w:bCs/>
          <w:color w:val="000000"/>
          <w:sz w:val="28"/>
          <w:szCs w:val="28"/>
        </w:rPr>
        <w:br/>
      </w:r>
      <w:r w:rsidRPr="00CD6B3A">
        <w:rPr>
          <w:color w:val="000000"/>
          <w:sz w:val="28"/>
          <w:szCs w:val="28"/>
          <w:u w:val="single"/>
        </w:rPr>
        <w:t>На втором месте</w:t>
      </w:r>
      <w:r w:rsidRPr="00CD6B3A">
        <w:rPr>
          <w:color w:val="000000"/>
          <w:sz w:val="28"/>
          <w:szCs w:val="28"/>
        </w:rPr>
        <w:t> стоят </w:t>
      </w:r>
      <w:r w:rsidRPr="00CD6B3A">
        <w:rPr>
          <w:b/>
          <w:bCs/>
          <w:color w:val="000000"/>
          <w:sz w:val="28"/>
          <w:szCs w:val="28"/>
        </w:rPr>
        <w:t>инфекционные болезни</w:t>
      </w:r>
      <w:r w:rsidRPr="00CD6B3A">
        <w:rPr>
          <w:color w:val="000000"/>
          <w:sz w:val="28"/>
          <w:szCs w:val="28"/>
        </w:rPr>
        <w:t>. Среди них более распространен грипп.</w:t>
      </w:r>
      <w:r w:rsidRPr="00CD6B3A">
        <w:rPr>
          <w:color w:val="000000"/>
          <w:sz w:val="28"/>
          <w:szCs w:val="28"/>
        </w:rPr>
        <w:br/>
      </w:r>
      <w:r w:rsidRPr="00CD6B3A">
        <w:rPr>
          <w:color w:val="000000"/>
          <w:sz w:val="28"/>
          <w:szCs w:val="28"/>
          <w:u w:val="single"/>
        </w:rPr>
        <w:t>На третьем месте</w:t>
      </w:r>
      <w:r w:rsidRPr="00CD6B3A">
        <w:rPr>
          <w:color w:val="000000"/>
          <w:sz w:val="28"/>
          <w:szCs w:val="28"/>
        </w:rPr>
        <w:t> </w:t>
      </w:r>
      <w:r w:rsidRPr="00CD6B3A">
        <w:rPr>
          <w:b/>
          <w:bCs/>
          <w:color w:val="000000"/>
          <w:sz w:val="28"/>
          <w:szCs w:val="28"/>
        </w:rPr>
        <w:t>заболевания органов пищеварения</w:t>
      </w:r>
      <w:r w:rsidRPr="00CD6B3A">
        <w:rPr>
          <w:color w:val="000000"/>
          <w:sz w:val="28"/>
          <w:szCs w:val="28"/>
        </w:rPr>
        <w:t>.</w:t>
      </w:r>
      <w:r w:rsidRPr="00CD6B3A">
        <w:rPr>
          <w:color w:val="000000"/>
          <w:sz w:val="28"/>
          <w:szCs w:val="28"/>
        </w:rPr>
        <w:br/>
      </w:r>
      <w:r w:rsidRPr="00CD6B3A">
        <w:rPr>
          <w:color w:val="000000"/>
          <w:sz w:val="28"/>
          <w:szCs w:val="28"/>
          <w:u w:val="single"/>
        </w:rPr>
        <w:t>На четвертом</w:t>
      </w:r>
      <w:r w:rsidRPr="00CD6B3A">
        <w:rPr>
          <w:color w:val="000000"/>
          <w:sz w:val="28"/>
          <w:szCs w:val="28"/>
        </w:rPr>
        <w:t> - </w:t>
      </w:r>
      <w:r w:rsidRPr="00CD6B3A">
        <w:rPr>
          <w:b/>
          <w:bCs/>
          <w:color w:val="000000"/>
          <w:sz w:val="28"/>
          <w:szCs w:val="28"/>
        </w:rPr>
        <w:t>травмы.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>За последнее время увеличилось количество заболеваний </w:t>
      </w:r>
      <w:r w:rsidRPr="00CD6B3A">
        <w:rPr>
          <w:b/>
          <w:bCs/>
          <w:color w:val="000000"/>
          <w:sz w:val="28"/>
          <w:szCs w:val="28"/>
        </w:rPr>
        <w:t>аллергией</w:t>
      </w:r>
      <w:r w:rsidRPr="00CD6B3A">
        <w:rPr>
          <w:color w:val="000000"/>
          <w:sz w:val="28"/>
          <w:szCs w:val="28"/>
        </w:rPr>
        <w:t> почти в 2 раза. Очень много детей с </w:t>
      </w:r>
      <w:r w:rsidRPr="00CD6B3A">
        <w:rPr>
          <w:b/>
          <w:bCs/>
          <w:color w:val="000000"/>
          <w:sz w:val="28"/>
          <w:szCs w:val="28"/>
        </w:rPr>
        <w:t>избыточным весом, нарушением осанки, неврозами, нарушениями зрения</w:t>
      </w:r>
      <w:r w:rsidRPr="00CD6B3A">
        <w:rPr>
          <w:color w:val="000000"/>
          <w:sz w:val="28"/>
          <w:szCs w:val="28"/>
        </w:rPr>
        <w:t> и многими другими заболеваниями.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b/>
          <w:bCs/>
          <w:color w:val="000000"/>
          <w:sz w:val="28"/>
          <w:szCs w:val="28"/>
        </w:rPr>
        <w:lastRenderedPageBreak/>
        <w:t>Причинами</w:t>
      </w:r>
      <w:r w:rsidRPr="00CD6B3A">
        <w:rPr>
          <w:color w:val="000000"/>
          <w:sz w:val="28"/>
          <w:szCs w:val="28"/>
        </w:rPr>
        <w:t> таких явлений явились различные факторы.</w:t>
      </w:r>
      <w:r w:rsidRPr="00CD6B3A">
        <w:rPr>
          <w:color w:val="000000"/>
          <w:sz w:val="28"/>
          <w:szCs w:val="28"/>
        </w:rPr>
        <w:br/>
        <w:t>1. </w:t>
      </w:r>
      <w:r w:rsidRPr="00CD6B3A">
        <w:rPr>
          <w:b/>
          <w:bCs/>
          <w:color w:val="000000"/>
          <w:sz w:val="28"/>
          <w:szCs w:val="28"/>
        </w:rPr>
        <w:t>Акселерация </w:t>
      </w:r>
      <w:r w:rsidRPr="00CD6B3A">
        <w:rPr>
          <w:color w:val="000000"/>
          <w:sz w:val="28"/>
          <w:szCs w:val="28"/>
        </w:rPr>
        <w:t>(ускорение роста и развития детей и подростков), которая наблюдаются сейчас во всем мире. Она обусловливает дисгармонию в формировании отдельных органов и их функциональных возможностей. С годами она исчезает.</w:t>
      </w:r>
      <w:r w:rsidRPr="00CD6B3A">
        <w:rPr>
          <w:color w:val="000000"/>
          <w:sz w:val="28"/>
          <w:szCs w:val="28"/>
        </w:rPr>
        <w:br/>
        <w:t>2. На состояние здоровья и физическое развитие оказывают </w:t>
      </w:r>
      <w:r w:rsidRPr="00CD6B3A">
        <w:rPr>
          <w:b/>
          <w:bCs/>
          <w:color w:val="000000"/>
          <w:sz w:val="28"/>
          <w:szCs w:val="28"/>
        </w:rPr>
        <w:t>влияние природные и климатические факторы</w:t>
      </w:r>
      <w:r w:rsidRPr="00CD6B3A">
        <w:rPr>
          <w:color w:val="000000"/>
          <w:sz w:val="28"/>
          <w:szCs w:val="28"/>
        </w:rPr>
        <w:t>: солнечная радиация, состав питьевой воды, температура воздуха, влажность. Известно, что природа Севера и Юга отличается друг от друга. И поэтому, в определенных регионах предпринимаются специальные меры, такие как витаминизация, йодирование и т.д. многие медики и педагоги сейчас бьют настоящую тревогу по поводу того, что в школьной среде растет риск дефицита йода, что способствует снижению интеллектуальной деятельности, повышению утомляемости и нервно-психических расстройств.</w:t>
      </w:r>
      <w:r w:rsidRPr="00CD6B3A">
        <w:rPr>
          <w:color w:val="000000"/>
          <w:sz w:val="28"/>
          <w:szCs w:val="28"/>
        </w:rPr>
        <w:br/>
        <w:t>3. Влияют на здоровье </w:t>
      </w:r>
      <w:r w:rsidRPr="00CD6B3A">
        <w:rPr>
          <w:b/>
          <w:bCs/>
          <w:color w:val="000000"/>
          <w:sz w:val="28"/>
          <w:szCs w:val="28"/>
        </w:rPr>
        <w:t>социально-гигиенические факторы</w:t>
      </w:r>
      <w:r w:rsidRPr="00CD6B3A">
        <w:rPr>
          <w:color w:val="000000"/>
          <w:sz w:val="28"/>
          <w:szCs w:val="28"/>
        </w:rPr>
        <w:t>: чистота воды, воздуха, почвы (в зависимости от степени загрязнения отходами промышленного производства), наполняемость школ, сменность занятий, семейные условия жизни и воспитания (национальные особенности, материальные возможности, культурный уровень родителей, психологический климат семьи).</w:t>
      </w:r>
      <w:r w:rsidRPr="00CD6B3A">
        <w:rPr>
          <w:color w:val="000000"/>
          <w:sz w:val="28"/>
          <w:szCs w:val="28"/>
        </w:rPr>
        <w:br/>
        <w:t>4. </w:t>
      </w:r>
      <w:r w:rsidRPr="00CD6B3A">
        <w:rPr>
          <w:b/>
          <w:bCs/>
          <w:color w:val="000000"/>
          <w:sz w:val="28"/>
          <w:szCs w:val="28"/>
        </w:rPr>
        <w:t>Биологические факторы</w:t>
      </w:r>
      <w:r w:rsidRPr="00CD6B3A">
        <w:rPr>
          <w:color w:val="000000"/>
          <w:sz w:val="28"/>
          <w:szCs w:val="28"/>
        </w:rPr>
        <w:t>: наследственность, состояние здоровья матери во время беременности, родовые травмы. Но нельзя на это смотреть, как на неизбежность. Болезненное состояние проявляется, когда ребенок попадает в неблагоприятную среду.</w:t>
      </w:r>
      <w:r w:rsidRPr="00CD6B3A">
        <w:rPr>
          <w:color w:val="000000"/>
          <w:sz w:val="28"/>
          <w:szCs w:val="28"/>
        </w:rPr>
        <w:br/>
        <w:t>5. Многое зависит от </w:t>
      </w:r>
      <w:r w:rsidRPr="00CD6B3A">
        <w:rPr>
          <w:b/>
          <w:bCs/>
          <w:color w:val="000000"/>
          <w:sz w:val="28"/>
          <w:szCs w:val="28"/>
        </w:rPr>
        <w:t>уровня медицинского обслуживания</w:t>
      </w:r>
      <w:r w:rsidRPr="00CD6B3A">
        <w:rPr>
          <w:color w:val="000000"/>
          <w:sz w:val="28"/>
          <w:szCs w:val="28"/>
        </w:rPr>
        <w:t>, насколько правильно и вовремя поставили диагноз, как назначено лечение.</w:t>
      </w:r>
      <w:r w:rsidRPr="00CD6B3A">
        <w:rPr>
          <w:color w:val="000000"/>
          <w:sz w:val="28"/>
          <w:szCs w:val="28"/>
        </w:rPr>
        <w:br/>
        <w:t>6. Огромное значение имеет </w:t>
      </w:r>
      <w:r w:rsidRPr="00CD6B3A">
        <w:rPr>
          <w:b/>
          <w:bCs/>
          <w:color w:val="000000"/>
          <w:sz w:val="28"/>
          <w:szCs w:val="28"/>
        </w:rPr>
        <w:t>оздоровительная работа</w:t>
      </w:r>
      <w:r w:rsidRPr="00CD6B3A">
        <w:rPr>
          <w:color w:val="000000"/>
          <w:sz w:val="28"/>
          <w:szCs w:val="28"/>
        </w:rPr>
        <w:t> (прогулки, бег, турпоходы, обучение плаванию, конькам, лыжам).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  <w:u w:val="single"/>
        </w:rPr>
        <w:t>Общественное здоровь</w:t>
      </w:r>
      <w:r w:rsidRPr="00CD6B3A">
        <w:rPr>
          <w:color w:val="000000"/>
          <w:sz w:val="28"/>
          <w:szCs w:val="28"/>
        </w:rPr>
        <w:t>е представляет собой социально-политическую и экономическую категорию, которые характеризуют жизнеспособность всего общества, как социального организма. Оно складывается в конечном итоге из здоровья всех его членов. Общественное здоровье и индивидуальное здоровье каждого человека неразрывно взаимосвязаны, и одно зависит от другого. Все это касается и здоровья семьи, где её прочность и крепость зависят от здоровья каждого, как физического, так и духовного.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>И можно сказать — здоровье семьи зависит от поведения и стремления каждого члена сохранить его.</w:t>
      </w:r>
      <w:r w:rsidRPr="00CD6B3A">
        <w:rPr>
          <w:color w:val="000000"/>
          <w:sz w:val="28"/>
          <w:szCs w:val="28"/>
        </w:rPr>
        <w:br/>
        <w:t>Здоровье это более чем отсутствие болезней. Оно включает такие формы поведения человека, которые позволяют ему улучшить свою жизнь, сделать ее более благополучной, достичь высокой степени самореализации. Благополучие касается </w:t>
      </w:r>
      <w:r w:rsidRPr="00CD6B3A">
        <w:rPr>
          <w:color w:val="000000"/>
          <w:sz w:val="28"/>
          <w:szCs w:val="28"/>
          <w:u w:val="single"/>
        </w:rPr>
        <w:t>всех </w:t>
      </w:r>
      <w:r w:rsidRPr="00CD6B3A">
        <w:rPr>
          <w:color w:val="000000"/>
          <w:sz w:val="28"/>
          <w:szCs w:val="28"/>
        </w:rPr>
        <w:t>аспектов жизни человека, а не только его физической формы.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b/>
          <w:bCs/>
          <w:color w:val="000000"/>
          <w:sz w:val="28"/>
          <w:szCs w:val="28"/>
        </w:rPr>
        <w:t>Душевное благополучие</w:t>
      </w:r>
      <w:r w:rsidRPr="00CD6B3A">
        <w:rPr>
          <w:color w:val="000000"/>
          <w:sz w:val="28"/>
          <w:szCs w:val="28"/>
        </w:rPr>
        <w:t> соотносится с разумом, интеллектом, эмоциями.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b/>
          <w:bCs/>
          <w:color w:val="000000"/>
          <w:sz w:val="28"/>
          <w:szCs w:val="28"/>
        </w:rPr>
        <w:lastRenderedPageBreak/>
        <w:t>Социальное благополучие</w:t>
      </w:r>
      <w:r w:rsidRPr="00CD6B3A">
        <w:rPr>
          <w:color w:val="000000"/>
          <w:sz w:val="28"/>
          <w:szCs w:val="28"/>
        </w:rPr>
        <w:t> отражает связи внутри общества, материальное обеспечение, межличностные контакты.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b/>
          <w:bCs/>
          <w:color w:val="000000"/>
          <w:sz w:val="28"/>
          <w:szCs w:val="28"/>
        </w:rPr>
        <w:t>Физическое благополучие</w:t>
      </w:r>
      <w:r w:rsidRPr="00CD6B3A">
        <w:rPr>
          <w:color w:val="000000"/>
          <w:sz w:val="28"/>
          <w:szCs w:val="28"/>
        </w:rPr>
        <w:t> напрямую связано со здоровьем человека и совершенствованием его тела.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>Таким образом, понятие здоровья тесно связано с понятием благополучия.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>При этом основой человеческого здоровья все больше выступает его духовная составляющая. </w:t>
      </w:r>
      <w:r w:rsidRPr="00CD6B3A">
        <w:rPr>
          <w:b/>
          <w:bCs/>
          <w:color w:val="000000"/>
          <w:sz w:val="28"/>
          <w:szCs w:val="28"/>
        </w:rPr>
        <w:t>Духовное здоровье</w:t>
      </w:r>
      <w:r w:rsidRPr="00CD6B3A">
        <w:rPr>
          <w:color w:val="000000"/>
          <w:sz w:val="28"/>
          <w:szCs w:val="28"/>
        </w:rPr>
        <w:t> обеспечивается системой мышления, познанием окружающего мира и ориентацией в нем. Достигается духовное здоровье умением жить в согласии с собой, родными, друзьями, обществом, умением прогнозировать и моделировать события и составлять программу своих действий.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b/>
          <w:bCs/>
          <w:color w:val="000000"/>
          <w:sz w:val="28"/>
          <w:szCs w:val="28"/>
        </w:rPr>
        <w:t>Физическое здоровье</w:t>
      </w:r>
      <w:r w:rsidRPr="00CD6B3A">
        <w:rPr>
          <w:color w:val="000000"/>
          <w:sz w:val="28"/>
          <w:szCs w:val="28"/>
        </w:rPr>
        <w:t> - это способность тела реализовывать разработанную программу и иметь своего рода резервы на случай непредвиденных экстремальных и чрезвычайных ситуаций. Оно обеспечивается физической активностью рациональным питанием, закаливанием и очищением организма, рациональным сочетанием умственно и физического труда, умением правильно выбрать время вид отдыха и исключением из употребления алкоголя, табака, наркотиков.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>Артур Шопенгауэр считал, что, прежде всего, мы должны стараться сохранить хорошее здоровье. Он писал: «Средства к этому несложные: избегать всех эксцессов, излишних бурных и неприятных волнений, а также чересчур напряженного и продолжительного умственного труда, далее усиленное движение на свежем воздухе в течение, по крайней мере, двух часов, частое купание в холодной воле и тому подобные гигиенические меры».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 xml:space="preserve">Мы уже назвали </w:t>
      </w:r>
      <w:proofErr w:type="gramStart"/>
      <w:r w:rsidRPr="00CD6B3A">
        <w:rPr>
          <w:color w:val="000000"/>
          <w:sz w:val="28"/>
          <w:szCs w:val="28"/>
        </w:rPr>
        <w:t>факторы</w:t>
      </w:r>
      <w:proofErr w:type="gramEnd"/>
      <w:r w:rsidRPr="00CD6B3A">
        <w:rPr>
          <w:color w:val="000000"/>
          <w:sz w:val="28"/>
          <w:szCs w:val="28"/>
        </w:rPr>
        <w:t xml:space="preserve"> влияющие на здоровье человека - физические, духовные и социальные. Среди физических факторов наиболее важными являются наследственность и состояние окружающей среды. И здесь мы мало что можем изменить.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>Духовные факторы являются важными составляющими здоровья и благополучия.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>Это — </w:t>
      </w:r>
      <w:r w:rsidRPr="00CD6B3A">
        <w:rPr>
          <w:color w:val="000000"/>
          <w:sz w:val="28"/>
          <w:szCs w:val="28"/>
          <w:u w:val="single"/>
        </w:rPr>
        <w:t>понимание здоровья как способности к созиданию добра, самосовершенствованию, милосердию и бескорыстной взаимопомощи. Это и создание установки на здоровый образ жизни.</w:t>
      </w:r>
      <w:r w:rsidRPr="00CD6B3A">
        <w:rPr>
          <w:color w:val="000000"/>
          <w:sz w:val="28"/>
          <w:szCs w:val="28"/>
        </w:rPr>
        <w:t> Необходимо отметить, что побудить людей вести здоровый образ жизни </w:t>
      </w:r>
      <w:r w:rsidRPr="00CD6B3A">
        <w:rPr>
          <w:color w:val="000000"/>
          <w:sz w:val="28"/>
          <w:szCs w:val="28"/>
          <w:u w:val="single"/>
        </w:rPr>
        <w:t>не очень легко.</w:t>
      </w:r>
      <w:r w:rsidRPr="00CD6B3A">
        <w:rPr>
          <w:color w:val="000000"/>
          <w:sz w:val="28"/>
          <w:szCs w:val="28"/>
        </w:rPr>
        <w:t> </w:t>
      </w:r>
      <w:r w:rsidRPr="00CD6B3A">
        <w:rPr>
          <w:color w:val="000000"/>
          <w:sz w:val="28"/>
          <w:szCs w:val="28"/>
          <w:u w:val="single"/>
        </w:rPr>
        <w:t>Знать, что такое здоровый образ жизни - это одно, а вести его другое.</w:t>
      </w:r>
      <w:r w:rsidRPr="00CD6B3A">
        <w:rPr>
          <w:color w:val="000000"/>
          <w:sz w:val="28"/>
          <w:szCs w:val="28"/>
        </w:rPr>
        <w:t> Человек склонен повторять те виды поведения, которые приносят удовольствие. Зачастую вредные для здоровья привычки могут дать приятные ощущения. Выбор в пользу здорового образа жизни требует высокого уровня </w:t>
      </w:r>
      <w:r w:rsidRPr="00CD6B3A">
        <w:rPr>
          <w:color w:val="000000"/>
          <w:sz w:val="28"/>
          <w:szCs w:val="28"/>
          <w:u w:val="single"/>
        </w:rPr>
        <w:t>понимания, воли и заинтересованности</w:t>
      </w:r>
      <w:r w:rsidRPr="00CD6B3A">
        <w:rPr>
          <w:color w:val="000000"/>
          <w:sz w:val="28"/>
          <w:szCs w:val="28"/>
        </w:rPr>
        <w:t>. Таким образом, духовный фактор зависит от образа жизни человека.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  <w:u w:val="single"/>
        </w:rPr>
        <w:t>Формирование здорового образа жизни в семье будет происходить успешно</w:t>
      </w:r>
      <w:r w:rsidRPr="00CD6B3A">
        <w:rPr>
          <w:color w:val="000000"/>
          <w:sz w:val="28"/>
          <w:szCs w:val="28"/>
        </w:rPr>
        <w:t>, если:</w:t>
      </w:r>
      <w:r w:rsidRPr="00CD6B3A">
        <w:rPr>
          <w:color w:val="000000"/>
          <w:sz w:val="28"/>
          <w:szCs w:val="28"/>
        </w:rPr>
        <w:br/>
        <w:t xml:space="preserve">- </w:t>
      </w:r>
      <w:proofErr w:type="gramStart"/>
      <w:r w:rsidRPr="00CD6B3A">
        <w:rPr>
          <w:color w:val="000000"/>
          <w:sz w:val="28"/>
          <w:szCs w:val="28"/>
        </w:rPr>
        <w:t>будут</w:t>
      </w:r>
      <w:proofErr w:type="gramEnd"/>
      <w:r w:rsidRPr="00CD6B3A">
        <w:rPr>
          <w:color w:val="000000"/>
          <w:sz w:val="28"/>
          <w:szCs w:val="28"/>
        </w:rPr>
        <w:t xml:space="preserve"> разработаны и определены организационно-педагогические условия и </w:t>
      </w:r>
      <w:r w:rsidRPr="00CD6B3A">
        <w:rPr>
          <w:color w:val="000000"/>
          <w:sz w:val="28"/>
          <w:szCs w:val="28"/>
        </w:rPr>
        <w:lastRenderedPageBreak/>
        <w:t>механизмы внедрения здорового образа жизни в процессе развития комфортной семьи;</w:t>
      </w:r>
      <w:r w:rsidRPr="00CD6B3A">
        <w:rPr>
          <w:color w:val="000000"/>
          <w:sz w:val="28"/>
          <w:szCs w:val="28"/>
        </w:rPr>
        <w:br/>
        <w:t>- родители готовы использовать национальные культурные традиции в целях воспитания у детей потребности в ведении здорового образа жизни;</w:t>
      </w:r>
      <w:r w:rsidRPr="00CD6B3A">
        <w:rPr>
          <w:color w:val="000000"/>
          <w:sz w:val="28"/>
          <w:szCs w:val="28"/>
        </w:rPr>
        <w:br/>
        <w:t>- будет осуществляться согласованное взаимодействие семьи и образовательного учреждения, учитывающее современные тенденции развития необходимости ведения здорового образа жизни</w:t>
      </w:r>
      <w:proofErr w:type="gramStart"/>
      <w:r w:rsidRPr="00CD6B3A">
        <w:rPr>
          <w:color w:val="000000"/>
          <w:sz w:val="28"/>
          <w:szCs w:val="28"/>
        </w:rPr>
        <w:t>.</w:t>
      </w:r>
      <w:proofErr w:type="gramEnd"/>
      <w:r w:rsidRPr="00CD6B3A">
        <w:rPr>
          <w:color w:val="000000"/>
          <w:sz w:val="28"/>
          <w:szCs w:val="28"/>
        </w:rPr>
        <w:br/>
        <w:t xml:space="preserve">- </w:t>
      </w:r>
      <w:proofErr w:type="gramStart"/>
      <w:r w:rsidRPr="00CD6B3A">
        <w:rPr>
          <w:color w:val="000000"/>
          <w:sz w:val="28"/>
          <w:szCs w:val="28"/>
        </w:rPr>
        <w:t>в</w:t>
      </w:r>
      <w:proofErr w:type="gramEnd"/>
      <w:r w:rsidRPr="00CD6B3A">
        <w:rPr>
          <w:color w:val="000000"/>
          <w:sz w:val="28"/>
          <w:szCs w:val="28"/>
        </w:rPr>
        <w:t xml:space="preserve"> содержание, формы и методы подготовки молодежи к семейной жизни включается использование опыта формирования здорового образа жизни в комфортной семье.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color w:val="000000"/>
          <w:sz w:val="28"/>
          <w:szCs w:val="28"/>
        </w:rPr>
        <w:t>Уважаемые родители! Как мы с вами можем помочь нашим детям отказаться от вредных привычек и привить любовь к здоровому образу жизни?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b/>
          <w:bCs/>
          <w:i/>
          <w:iCs/>
          <w:color w:val="000000"/>
          <w:sz w:val="28"/>
          <w:szCs w:val="28"/>
        </w:rPr>
        <w:t>Почаще смотрите на своих детей, когда они спят.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b/>
          <w:bCs/>
          <w:i/>
          <w:iCs/>
          <w:color w:val="000000"/>
          <w:sz w:val="28"/>
          <w:szCs w:val="28"/>
        </w:rPr>
        <w:t>Смотрите…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b/>
          <w:bCs/>
          <w:i/>
          <w:iCs/>
          <w:color w:val="000000"/>
          <w:sz w:val="28"/>
          <w:szCs w:val="28"/>
        </w:rPr>
        <w:t>Отдыхайте душой…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3A">
        <w:rPr>
          <w:b/>
          <w:bCs/>
          <w:i/>
          <w:iCs/>
          <w:color w:val="000000"/>
          <w:sz w:val="28"/>
          <w:szCs w:val="28"/>
        </w:rPr>
        <w:t>Думайте…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125EA8" w:rsidP="00125EA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Педагог-организатор    </w:t>
      </w:r>
      <w:proofErr w:type="spellStart"/>
      <w:r>
        <w:rPr>
          <w:color w:val="000000"/>
          <w:sz w:val="28"/>
          <w:szCs w:val="28"/>
        </w:rPr>
        <w:t>Архипкина</w:t>
      </w:r>
      <w:proofErr w:type="spellEnd"/>
      <w:r>
        <w:rPr>
          <w:color w:val="000000"/>
          <w:sz w:val="28"/>
          <w:szCs w:val="28"/>
        </w:rPr>
        <w:t xml:space="preserve"> О.Г.</w:t>
      </w: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6B3A" w:rsidRPr="00CD6B3A" w:rsidRDefault="00CD6B3A" w:rsidP="00CD6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0208" w:rsidRPr="000139DE" w:rsidRDefault="00AB0208">
      <w:pPr>
        <w:rPr>
          <w:rFonts w:ascii="Times New Roman" w:hAnsi="Times New Roman" w:cs="Times New Roman"/>
          <w:sz w:val="28"/>
          <w:szCs w:val="28"/>
        </w:rPr>
      </w:pPr>
    </w:p>
    <w:sectPr w:rsidR="00AB0208" w:rsidRPr="0001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6AAB"/>
    <w:multiLevelType w:val="multilevel"/>
    <w:tmpl w:val="DA42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DE"/>
    <w:rsid w:val="000139DE"/>
    <w:rsid w:val="00125EA8"/>
    <w:rsid w:val="001E76B3"/>
    <w:rsid w:val="0080070E"/>
    <w:rsid w:val="009E1F85"/>
    <w:rsid w:val="00AB0208"/>
    <w:rsid w:val="00C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5EA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25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5EA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2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0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7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721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678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9838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51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4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56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9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9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79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6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1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7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7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6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4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7</cp:revision>
  <dcterms:created xsi:type="dcterms:W3CDTF">2020-12-07T15:11:00Z</dcterms:created>
  <dcterms:modified xsi:type="dcterms:W3CDTF">2020-12-11T11:14:00Z</dcterms:modified>
</cp:coreProperties>
</file>